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textAlignment w:val="center"/>
        <w:rPr>
          <w:rFonts w:hint="eastAsia" w:ascii="黑体" w:hAnsi="黑体" w:eastAsia="黑体" w:cs="仿宋"/>
          <w:sz w:val="32"/>
          <w:szCs w:val="32"/>
        </w:rPr>
      </w:pPr>
      <w:r>
        <w:rPr>
          <w:rFonts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</w:rPr>
        <w:t>2</w:t>
      </w:r>
    </w:p>
    <w:p>
      <w:pPr>
        <w:spacing w:line="480" w:lineRule="exact"/>
        <w:textAlignment w:val="center"/>
        <w:rPr>
          <w:rFonts w:hint="eastAsia" w:ascii="黑体" w:hAnsi="黑体" w:eastAsia="黑体" w:cs="仿宋"/>
          <w:sz w:val="32"/>
          <w:szCs w:val="32"/>
        </w:rPr>
      </w:pPr>
    </w:p>
    <w:p>
      <w:pPr>
        <w:spacing w:line="4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提示（记分）通知书</w:t>
      </w:r>
    </w:p>
    <w:p>
      <w:pPr>
        <w:spacing w:line="4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>龙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X财采记字〔202X〕第XXX号</w:t>
      </w:r>
    </w:p>
    <w:p>
      <w:pPr>
        <w:spacing w:line="480" w:lineRule="exact"/>
        <w:textAlignment w:val="center"/>
        <w:rPr>
          <w:rFonts w:hint="eastAsia" w:ascii="黑体" w:hAnsi="黑体" w:eastAsia="黑体" w:cs="仿宋"/>
          <w:sz w:val="32"/>
          <w:szCs w:val="32"/>
        </w:rPr>
      </w:pPr>
    </w:p>
    <w:p>
      <w:pPr>
        <w:spacing w:line="480" w:lineRule="exact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</w:t>
      </w:r>
    </w:p>
    <w:p>
      <w:pPr>
        <w:tabs>
          <w:tab w:val="center" w:pos="4473"/>
        </w:tabs>
        <w:snapToGrid w:val="0"/>
        <w:spacing w:line="480" w:lineRule="exact"/>
        <w:ind w:firstLine="640" w:firstLineChars="200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你公司在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项目（采购编号为：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）政府采购代理活动中有违法违规行为。</w:t>
      </w:r>
    </w:p>
    <w:p>
      <w:pPr>
        <w:tabs>
          <w:tab w:val="center" w:pos="4473"/>
        </w:tabs>
        <w:snapToGrid w:val="0"/>
        <w:spacing w:line="480" w:lineRule="exact"/>
        <w:ind w:firstLine="640" w:firstLineChars="200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事实：</w:t>
      </w:r>
    </w:p>
    <w:p>
      <w:pPr>
        <w:tabs>
          <w:tab w:val="center" w:pos="4473"/>
        </w:tabs>
        <w:snapToGrid w:val="0"/>
        <w:spacing w:line="480" w:lineRule="exact"/>
        <w:ind w:firstLine="640" w:firstLineChars="200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根据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《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龙口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市政府采购社会代理机构记分管理实施方案》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，第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X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条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X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款之规定，记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分。</w:t>
      </w:r>
    </w:p>
    <w:p>
      <w:pPr>
        <w:tabs>
          <w:tab w:val="center" w:pos="4473"/>
        </w:tabs>
        <w:snapToGrid w:val="0"/>
        <w:spacing w:line="480" w:lineRule="exact"/>
        <w:ind w:firstLine="640" w:firstLineChars="200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特此通知。</w:t>
      </w:r>
    </w:p>
    <w:p>
      <w:pPr>
        <w:tabs>
          <w:tab w:val="center" w:pos="4473"/>
        </w:tabs>
        <w:snapToGrid w:val="0"/>
        <w:spacing w:line="480" w:lineRule="exact"/>
        <w:ind w:firstLine="640" w:firstLineChars="200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经办人：</w:t>
      </w:r>
    </w:p>
    <w:p>
      <w:pPr>
        <w:tabs>
          <w:tab w:val="center" w:pos="4473"/>
        </w:tabs>
        <w:snapToGrid w:val="0"/>
        <w:spacing w:line="480" w:lineRule="exact"/>
        <w:ind w:firstLine="640" w:firstLineChars="200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电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话：</w:t>
      </w:r>
    </w:p>
    <w:p>
      <w:pPr>
        <w:tabs>
          <w:tab w:val="center" w:pos="4473"/>
        </w:tabs>
        <w:snapToGrid w:val="0"/>
        <w:spacing w:line="480" w:lineRule="exact"/>
        <w:ind w:firstLine="3520" w:firstLineChars="1100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龙口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市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财政局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</w:t>
      </w:r>
      <w:r>
        <w:rPr>
          <w:rFonts w:hint="eastAsia" w:ascii="仿宋_GB2312" w:eastAsia="仿宋_GB2312"/>
          <w:color w:val="000000"/>
          <w:sz w:val="32"/>
          <w:szCs w:val="32"/>
        </w:rPr>
        <w:t>(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盖章</w:t>
      </w:r>
      <w:r>
        <w:rPr>
          <w:rFonts w:hint="eastAsia" w:ascii="仿宋_GB2312" w:eastAsia="仿宋_GB2312"/>
          <w:color w:val="000000"/>
          <w:sz w:val="32"/>
          <w:szCs w:val="32"/>
        </w:rPr>
        <w:t>)</w:t>
      </w:r>
    </w:p>
    <w:p>
      <w:pPr>
        <w:pBdr>
          <w:bottom w:val="single" w:color="auto" w:sz="6" w:space="1"/>
        </w:pBdr>
        <w:tabs>
          <w:tab w:val="center" w:pos="4473"/>
        </w:tabs>
        <w:snapToGrid w:val="0"/>
        <w:spacing w:line="480" w:lineRule="exact"/>
        <w:ind w:firstLine="4160" w:firstLineChars="1300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日</w:t>
      </w:r>
    </w:p>
    <w:p>
      <w:pPr>
        <w:spacing w:line="480" w:lineRule="exact"/>
        <w:textAlignment w:val="center"/>
        <w:rPr>
          <w:rFonts w:hint="eastAsia" w:hAnsi="仿宋" w:eastAsia="仿宋"/>
          <w:b/>
          <w:color w:val="000000"/>
          <w:sz w:val="32"/>
          <w:szCs w:val="32"/>
        </w:rPr>
      </w:pPr>
    </w:p>
    <w:p>
      <w:pPr>
        <w:spacing w:line="480" w:lineRule="exact"/>
        <w:jc w:val="center"/>
        <w:textAlignment w:val="center"/>
        <w:rPr>
          <w:rFonts w:hint="eastAsia" w:ascii="方正小标宋简体" w:hAnsi="仿宋" w:eastAsia="方正小标宋简体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回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 xml:space="preserve">    </w:t>
      </w: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执</w:t>
      </w:r>
    </w:p>
    <w:p>
      <w:pPr>
        <w:spacing w:line="480" w:lineRule="exact"/>
        <w:textAlignment w:val="center"/>
        <w:rPr>
          <w:rFonts w:hint="eastAsia" w:eastAsia="仿宋"/>
          <w:b/>
          <w:color w:val="000000"/>
          <w:sz w:val="32"/>
          <w:szCs w:val="32"/>
        </w:rPr>
      </w:pPr>
    </w:p>
    <w:p>
      <w:pPr>
        <w:spacing w:line="480" w:lineRule="exact"/>
        <w:textAlignment w:val="center"/>
        <w:rPr>
          <w:rFonts w:hint="eastAsia"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u w:val="single"/>
          <w:lang w:val="en-US" w:eastAsia="zh-CN"/>
        </w:rPr>
        <w:t>龙口市财政局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</w:rPr>
        <w:t>：</w:t>
      </w:r>
    </w:p>
    <w:p>
      <w:pPr>
        <w:spacing w:line="480" w:lineRule="exact"/>
        <w:ind w:firstLine="640" w:firstLineChars="200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收到</w:t>
      </w:r>
      <w:r>
        <w:rPr>
          <w:rFonts w:hint="eastAsia" w:ascii="仿宋_GB2312" w:hAnsi="仿宋" w:eastAsia="仿宋_GB2312"/>
          <w:b/>
          <w:color w:val="000000"/>
          <w:sz w:val="32"/>
          <w:szCs w:val="32"/>
          <w:lang w:val="en-US" w:eastAsia="zh-CN"/>
        </w:rPr>
        <w:t>龙</w:t>
      </w: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财采记字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〔</w:t>
      </w:r>
      <w:r>
        <w:rPr>
          <w:rFonts w:hint="eastAsia" w:ascii="仿宋_GB2312" w:eastAsia="仿宋_GB2312"/>
          <w:color w:val="000000"/>
          <w:sz w:val="32"/>
          <w:szCs w:val="32"/>
        </w:rPr>
        <w:t>202X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〕第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号《提示（记分）通知书》，记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分，我公司对记分事实无异议。</w:t>
      </w:r>
    </w:p>
    <w:p>
      <w:pPr>
        <w:spacing w:line="480" w:lineRule="exact"/>
        <w:ind w:firstLine="640" w:firstLineChars="200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签收人：</w:t>
      </w:r>
    </w:p>
    <w:p>
      <w:pPr>
        <w:spacing w:line="480" w:lineRule="exact"/>
        <w:ind w:firstLine="3520" w:firstLineChars="1100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代理机构：（盖章）</w:t>
      </w:r>
    </w:p>
    <w:p>
      <w:pPr>
        <w:spacing w:line="480" w:lineRule="exact"/>
        <w:ind w:firstLine="3840" w:firstLineChars="1200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hMWM3NzZhZDE2ZjZlNTFjMzNiMjQ1NjI2YTI0N2UifQ=="/>
  </w:docVars>
  <w:rsids>
    <w:rsidRoot w:val="00000000"/>
    <w:rsid w:val="7B51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napToGrid w:val="0"/>
      <w:ind w:left="-210" w:firstLine="210"/>
    </w:pPr>
    <w:rPr>
      <w:sz w:val="32"/>
    </w:rPr>
  </w:style>
  <w:style w:type="paragraph" w:styleId="3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2022-11-08T06:00:45Z</dcterms:created>
  <dc:creator>Administrator</dc:creator>
  <cp:lastModifiedBy>小明</cp:lastModifiedBy>
  <dcterms:modified xsi:type="dcterms:W3CDTF">2022-11-08T06:01:10Z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CAFA899326CB42FC8420E17569585C53</vt:lpwstr>
  </property>
</Properties>
</file>